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B126" w14:textId="09892500" w:rsidR="00144519" w:rsidRDefault="00A15A06" w:rsidP="00144519">
      <w:pPr>
        <w:snapToGrid w:val="0"/>
        <w:spacing w:line="400" w:lineRule="exact"/>
        <w:jc w:val="center"/>
        <w:rPr>
          <w:rFonts w:ascii="Times New Roman" w:eastAsia="標楷體" w:hAnsi="Times New Roman"/>
          <w:b/>
          <w:bCs/>
          <w:kern w:val="0"/>
          <w:sz w:val="32"/>
          <w:szCs w:val="36"/>
        </w:rPr>
      </w:pPr>
      <w:bookmarkStart w:id="0" w:name="_Hlk118820409"/>
      <w:r>
        <w:rPr>
          <w:rFonts w:ascii="標楷體" w:eastAsia="標楷體" w:hAnsi="標楷體" w:cs="標楷體" w:hint="eastAsia"/>
          <w:b/>
          <w:bCs/>
          <w:sz w:val="32"/>
          <w:szCs w:val="32"/>
        </w:rPr>
        <w:t>社團法人</w:t>
      </w:r>
      <w:r w:rsidR="00DC25A6" w:rsidRPr="00DD0195">
        <w:rPr>
          <w:rFonts w:ascii="標楷體" w:eastAsia="標楷體" w:hAnsi="標楷體" w:cs="標楷體"/>
          <w:b/>
          <w:bCs/>
          <w:sz w:val="32"/>
          <w:szCs w:val="32"/>
        </w:rPr>
        <w:t>台灣老人暨長期照護社會工作專業協會</w:t>
      </w:r>
    </w:p>
    <w:p w14:paraId="550097B0" w14:textId="4658AAC5" w:rsidR="00144519" w:rsidRPr="00144519" w:rsidRDefault="00DC0DD1" w:rsidP="00144519">
      <w:pPr>
        <w:snapToGrid w:val="0"/>
        <w:spacing w:line="400" w:lineRule="exact"/>
        <w:jc w:val="center"/>
        <w:rPr>
          <w:rFonts w:ascii="標楷體" w:eastAsia="標楷體" w:hAnsi="標楷體" w:cs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從實務到實證：</w:t>
      </w:r>
      <w:r w:rsidR="00144519" w:rsidRPr="00144519">
        <w:rPr>
          <w:rFonts w:ascii="標楷體" w:eastAsia="標楷體" w:hAnsi="標楷體" w:cs="標楷體" w:hint="eastAsia"/>
          <w:b/>
          <w:bCs/>
          <w:sz w:val="32"/>
          <w:szCs w:val="32"/>
        </w:rPr>
        <w:t>深化老人社會工作服務與品質</w:t>
      </w:r>
      <w:r w:rsidR="009C44AC">
        <w:rPr>
          <w:rFonts w:ascii="標楷體" w:eastAsia="標楷體" w:hAnsi="標楷體" w:cs="標楷體" w:hint="eastAsia"/>
          <w:b/>
          <w:bCs/>
          <w:sz w:val="32"/>
          <w:szCs w:val="32"/>
        </w:rPr>
        <w:t>培訓工作坊</w:t>
      </w:r>
    </w:p>
    <w:p w14:paraId="41BF14E0" w14:textId="26E25C6D" w:rsidR="0084350D" w:rsidRPr="00144519" w:rsidRDefault="00DC25A6" w:rsidP="00144519">
      <w:pPr>
        <w:snapToGrid w:val="0"/>
        <w:spacing w:line="400" w:lineRule="exact"/>
        <w:jc w:val="center"/>
        <w:rPr>
          <w:sz w:val="28"/>
          <w:szCs w:val="28"/>
        </w:rPr>
      </w:pPr>
      <w:r w:rsidRPr="00144519">
        <w:rPr>
          <w:rFonts w:ascii="Times New Roman" w:eastAsia="標楷體" w:hAnsi="Times New Roman"/>
          <w:b/>
          <w:bCs/>
          <w:kern w:val="0"/>
          <w:sz w:val="28"/>
          <w:szCs w:val="28"/>
        </w:rPr>
        <w:t>招生</w:t>
      </w:r>
      <w:r w:rsidRPr="00144519">
        <w:rPr>
          <w:rFonts w:ascii="Times New Roman" w:eastAsia="標楷體" w:hAnsi="Times New Roman"/>
          <w:b/>
          <w:sz w:val="28"/>
          <w:szCs w:val="28"/>
        </w:rPr>
        <w:t>簡章</w:t>
      </w:r>
    </w:p>
    <w:p w14:paraId="5A90B6A1" w14:textId="7028A914" w:rsidR="0084350D" w:rsidRDefault="0084350D" w:rsidP="00144519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ACD1D79" w14:textId="16A08D7E" w:rsidR="00F567E6" w:rsidRPr="00144519" w:rsidRDefault="00DC25A6" w:rsidP="0022199E">
      <w:pPr>
        <w:pStyle w:val="a8"/>
        <w:snapToGrid w:val="0"/>
        <w:spacing w:line="500" w:lineRule="atLeast"/>
        <w:ind w:left="7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本會</w:t>
      </w:r>
      <w:r w:rsidR="00231205">
        <w:rPr>
          <w:rFonts w:ascii="標楷體" w:eastAsia="標楷體" w:hAnsi="標楷體" w:hint="eastAsia"/>
          <w:sz w:val="28"/>
          <w:szCs w:val="28"/>
        </w:rPr>
        <w:t>為</w:t>
      </w:r>
      <w:r w:rsidR="00A15A06">
        <w:rPr>
          <w:rFonts w:ascii="標楷體" w:eastAsia="標楷體" w:hAnsi="標楷體" w:hint="eastAsia"/>
          <w:sz w:val="28"/>
          <w:szCs w:val="28"/>
        </w:rPr>
        <w:t>老人社會工作專業協會，依照本會設立宗旨</w:t>
      </w:r>
      <w:r w:rsidR="00AF0A68">
        <w:rPr>
          <w:rFonts w:ascii="標楷體" w:eastAsia="標楷體" w:hAnsi="標楷體"/>
          <w:sz w:val="28"/>
          <w:szCs w:val="28"/>
        </w:rPr>
        <w:t>規劃</w:t>
      </w:r>
      <w:r w:rsidR="00A15A06">
        <w:rPr>
          <w:rFonts w:ascii="標楷體" w:eastAsia="標楷體" w:hAnsi="標楷體" w:hint="eastAsia"/>
          <w:sz w:val="28"/>
          <w:szCs w:val="28"/>
        </w:rPr>
        <w:t>老人社會工作</w:t>
      </w:r>
      <w:r w:rsidR="00A15A06">
        <w:rPr>
          <w:rFonts w:ascii="標楷體" w:eastAsia="標楷體" w:hAnsi="標楷體"/>
          <w:sz w:val="28"/>
          <w:szCs w:val="28"/>
        </w:rPr>
        <w:t>相關訓練計畫</w:t>
      </w:r>
      <w:r w:rsidR="0042544C">
        <w:rPr>
          <w:rFonts w:ascii="標楷體" w:eastAsia="標楷體" w:hAnsi="標楷體" w:hint="eastAsia"/>
          <w:sz w:val="28"/>
          <w:szCs w:val="28"/>
        </w:rPr>
        <w:t>。召</w:t>
      </w:r>
      <w:r w:rsidR="00A15A06">
        <w:rPr>
          <w:rFonts w:ascii="標楷體" w:eastAsia="標楷體" w:hAnsi="標楷體" w:hint="eastAsia"/>
          <w:sz w:val="28"/>
          <w:szCs w:val="28"/>
        </w:rPr>
        <w:t>集本會具備</w:t>
      </w:r>
      <w:r>
        <w:rPr>
          <w:rFonts w:ascii="標楷體" w:eastAsia="標楷體" w:hAnsi="標楷體"/>
          <w:sz w:val="28"/>
          <w:szCs w:val="28"/>
        </w:rPr>
        <w:t>老人專科社工師</w:t>
      </w:r>
      <w:r w:rsidR="00AF0A68">
        <w:rPr>
          <w:rFonts w:ascii="標楷體" w:eastAsia="標楷體" w:hAnsi="標楷體" w:hint="eastAsia"/>
          <w:sz w:val="28"/>
          <w:szCs w:val="28"/>
        </w:rPr>
        <w:t>資格</w:t>
      </w:r>
      <w:r w:rsidR="00A15A06">
        <w:rPr>
          <w:rFonts w:ascii="標楷體" w:eastAsia="標楷體" w:hAnsi="標楷體" w:hint="eastAsia"/>
          <w:sz w:val="28"/>
          <w:szCs w:val="28"/>
        </w:rPr>
        <w:t>之會員</w:t>
      </w:r>
      <w:r w:rsidR="00AF0A68">
        <w:rPr>
          <w:rFonts w:ascii="標楷體" w:eastAsia="標楷體" w:hAnsi="標楷體" w:hint="eastAsia"/>
          <w:sz w:val="28"/>
          <w:szCs w:val="28"/>
        </w:rPr>
        <w:t>提供系統性訓練課程，</w:t>
      </w:r>
      <w:r w:rsidR="00A15A06">
        <w:rPr>
          <w:rFonts w:ascii="標楷體" w:eastAsia="標楷體" w:hAnsi="標楷體"/>
          <w:sz w:val="28"/>
          <w:szCs w:val="28"/>
        </w:rPr>
        <w:t>期促進更多老人領域社工</w:t>
      </w:r>
      <w:r w:rsidR="00A15A06">
        <w:rPr>
          <w:rFonts w:ascii="標楷體" w:eastAsia="標楷體" w:hAnsi="標楷體" w:hint="eastAsia"/>
          <w:sz w:val="28"/>
          <w:szCs w:val="28"/>
        </w:rPr>
        <w:t>人員</w:t>
      </w:r>
      <w:r w:rsidR="00AF0A68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職</w:t>
      </w:r>
      <w:proofErr w:type="gramStart"/>
      <w:r>
        <w:rPr>
          <w:rFonts w:ascii="標楷體" w:eastAsia="標楷體" w:hAnsi="標楷體"/>
          <w:sz w:val="28"/>
          <w:szCs w:val="28"/>
        </w:rPr>
        <w:t>涯</w:t>
      </w:r>
      <w:proofErr w:type="gramEnd"/>
      <w:r>
        <w:rPr>
          <w:rFonts w:ascii="標楷體" w:eastAsia="標楷體" w:hAnsi="標楷體"/>
          <w:sz w:val="28"/>
          <w:szCs w:val="28"/>
        </w:rPr>
        <w:t>精進</w:t>
      </w:r>
      <w:r w:rsidR="00AF0A68">
        <w:rPr>
          <w:rFonts w:ascii="標楷體" w:eastAsia="標楷體" w:hAnsi="標楷體" w:hint="eastAsia"/>
          <w:sz w:val="28"/>
          <w:szCs w:val="28"/>
        </w:rPr>
        <w:t>成長</w:t>
      </w:r>
      <w:r>
        <w:rPr>
          <w:rFonts w:ascii="標楷體" w:eastAsia="標楷體" w:hAnsi="標楷體"/>
          <w:sz w:val="28"/>
          <w:szCs w:val="28"/>
        </w:rPr>
        <w:t>。</w:t>
      </w:r>
      <w:r w:rsidR="0022199E">
        <w:rPr>
          <w:rFonts w:ascii="標楷體" w:eastAsia="標楷體" w:hAnsi="標楷體" w:hint="eastAsia"/>
          <w:sz w:val="28"/>
          <w:szCs w:val="28"/>
        </w:rPr>
        <w:t>今年度特別規劃</w:t>
      </w:r>
      <w:r w:rsidR="00144519" w:rsidRPr="00144519">
        <w:rPr>
          <w:rFonts w:ascii="標楷體" w:eastAsia="標楷體" w:hAnsi="標楷體"/>
          <w:sz w:val="28"/>
          <w:szCs w:val="28"/>
        </w:rPr>
        <w:t>老人社會工作</w:t>
      </w:r>
      <w:r w:rsidR="0022199E">
        <w:rPr>
          <w:rFonts w:ascii="標楷體" w:eastAsia="標楷體" w:hAnsi="標楷體" w:hint="eastAsia"/>
          <w:sz w:val="28"/>
          <w:szCs w:val="28"/>
        </w:rPr>
        <w:t>深化</w:t>
      </w:r>
      <w:r w:rsidR="00144519" w:rsidRPr="00144519">
        <w:rPr>
          <w:rFonts w:ascii="標楷體" w:eastAsia="標楷體" w:hAnsi="標楷體"/>
          <w:sz w:val="28"/>
          <w:szCs w:val="28"/>
        </w:rPr>
        <w:t>與</w:t>
      </w:r>
      <w:r w:rsidR="0022199E">
        <w:rPr>
          <w:rFonts w:ascii="標楷體" w:eastAsia="標楷體" w:hAnsi="標楷體" w:hint="eastAsia"/>
          <w:sz w:val="28"/>
          <w:szCs w:val="28"/>
        </w:rPr>
        <w:t>品質的</w:t>
      </w:r>
      <w:r w:rsidR="00144519" w:rsidRPr="00144519">
        <w:rPr>
          <w:rFonts w:ascii="標楷體" w:eastAsia="標楷體" w:hAnsi="標楷體" w:hint="eastAsia"/>
          <w:sz w:val="28"/>
          <w:szCs w:val="28"/>
        </w:rPr>
        <w:t>課程，更朝向</w:t>
      </w:r>
      <w:r w:rsidR="0022199E">
        <w:rPr>
          <w:rFonts w:ascii="標楷體" w:eastAsia="標楷體" w:hAnsi="標楷體" w:hint="eastAsia"/>
          <w:sz w:val="28"/>
          <w:szCs w:val="28"/>
        </w:rPr>
        <w:t>專業實踐與行動的經驗整理呈現。歡迎從事老人服務的社會工作夥伴，踴躍參與!</w:t>
      </w:r>
    </w:p>
    <w:p w14:paraId="350DAD3C" w14:textId="717D9601" w:rsidR="00E42CC3" w:rsidRPr="00E42CC3" w:rsidRDefault="00E42CC3" w:rsidP="007F1704">
      <w:pPr>
        <w:snapToGrid w:val="0"/>
        <w:spacing w:line="50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E42CC3">
        <w:rPr>
          <w:rFonts w:ascii="標楷體" w:eastAsia="標楷體" w:hAnsi="標楷體" w:hint="eastAsia"/>
          <w:sz w:val="28"/>
          <w:szCs w:val="28"/>
        </w:rPr>
        <w:t>一、</w:t>
      </w:r>
      <w:r w:rsidR="006C54E5">
        <w:rPr>
          <w:rFonts w:ascii="標楷體" w:eastAsia="標楷體" w:hAnsi="標楷體" w:hint="eastAsia"/>
          <w:sz w:val="28"/>
          <w:szCs w:val="28"/>
        </w:rPr>
        <w:t>招生</w:t>
      </w:r>
      <w:r w:rsidRPr="00E42CC3">
        <w:rPr>
          <w:rFonts w:ascii="標楷體" w:eastAsia="標楷體" w:hAnsi="標楷體" w:hint="eastAsia"/>
          <w:sz w:val="28"/>
          <w:szCs w:val="28"/>
        </w:rPr>
        <w:t>對象：</w:t>
      </w:r>
    </w:p>
    <w:p w14:paraId="7A7FC41C" w14:textId="46AE8DA9" w:rsidR="00231205" w:rsidRPr="00861395" w:rsidRDefault="00A15A06" w:rsidP="00DA0328">
      <w:pPr>
        <w:pStyle w:val="a8"/>
        <w:snapToGrid w:val="0"/>
        <w:spacing w:line="500" w:lineRule="atLeast"/>
        <w:ind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實際於老人領域執業且執業執照於有效期限內之社會工作師/社會工作員</w:t>
      </w:r>
      <w:r w:rsidR="00A2651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="00A26510">
        <w:rPr>
          <w:rFonts w:ascii="標楷體" w:eastAsia="標楷體" w:hAnsi="標楷體" w:hint="eastAsia"/>
          <w:sz w:val="28"/>
          <w:szCs w:val="28"/>
        </w:rPr>
        <w:t>計15</w:t>
      </w:r>
      <w:bookmarkStart w:id="1" w:name="_GoBack"/>
      <w:bookmarkEnd w:id="1"/>
      <w:r w:rsidR="00A26510">
        <w:rPr>
          <w:rFonts w:ascii="標楷體" w:eastAsia="標楷體" w:hAnsi="標楷體" w:hint="eastAsia"/>
          <w:sz w:val="28"/>
          <w:szCs w:val="28"/>
        </w:rPr>
        <w:t>名。</w:t>
      </w:r>
    </w:p>
    <w:p w14:paraId="3D8C445D" w14:textId="7AAE7447" w:rsidR="0056463C" w:rsidRPr="0056463C" w:rsidRDefault="00231205" w:rsidP="007F1704">
      <w:pPr>
        <w:pStyle w:val="a8"/>
        <w:snapToGrid w:val="0"/>
        <w:spacing w:line="500" w:lineRule="atLeast"/>
        <w:ind w:left="720"/>
        <w:rPr>
          <w:rFonts w:ascii="標楷體" w:eastAsia="標楷體" w:hAnsi="標楷體"/>
          <w:sz w:val="28"/>
          <w:szCs w:val="28"/>
          <w:highlight w:val="yellow"/>
        </w:rPr>
      </w:pPr>
      <w:r w:rsidRPr="00231205">
        <w:rPr>
          <w:rFonts w:ascii="標楷體" w:eastAsia="標楷體" w:hAnsi="標楷體" w:hint="eastAsia"/>
          <w:sz w:val="28"/>
          <w:szCs w:val="28"/>
        </w:rPr>
        <w:t>二、</w:t>
      </w:r>
      <w:r w:rsidR="006C54E5">
        <w:rPr>
          <w:rFonts w:ascii="標楷體" w:eastAsia="標楷體" w:hAnsi="標楷體" w:hint="eastAsia"/>
          <w:sz w:val="28"/>
          <w:szCs w:val="28"/>
        </w:rPr>
        <w:t>上課</w:t>
      </w:r>
      <w:r w:rsidR="00DC25A6">
        <w:rPr>
          <w:rFonts w:ascii="標楷體" w:eastAsia="標楷體" w:hAnsi="標楷體"/>
          <w:sz w:val="28"/>
          <w:szCs w:val="28"/>
        </w:rPr>
        <w:t>期程：</w:t>
      </w:r>
      <w:r w:rsidR="00DC25A6" w:rsidRPr="00754300">
        <w:rPr>
          <w:rFonts w:ascii="標楷體" w:eastAsia="標楷體" w:hAnsi="標楷體"/>
          <w:sz w:val="28"/>
          <w:szCs w:val="28"/>
        </w:rPr>
        <w:t>11</w:t>
      </w:r>
      <w:r w:rsidR="007F1704" w:rsidRPr="00754300">
        <w:rPr>
          <w:rFonts w:ascii="標楷體" w:eastAsia="標楷體" w:hAnsi="標楷體"/>
          <w:sz w:val="28"/>
          <w:szCs w:val="28"/>
        </w:rPr>
        <w:t>5</w:t>
      </w:r>
      <w:r w:rsidR="00DC25A6" w:rsidRPr="00754300">
        <w:rPr>
          <w:rFonts w:ascii="標楷體" w:eastAsia="標楷體" w:hAnsi="標楷體"/>
          <w:sz w:val="28"/>
          <w:szCs w:val="28"/>
        </w:rPr>
        <w:t>年</w:t>
      </w:r>
      <w:r w:rsidR="00744575" w:rsidRPr="00754300">
        <w:rPr>
          <w:rFonts w:ascii="標楷體" w:eastAsia="標楷體" w:hAnsi="標楷體" w:hint="eastAsia"/>
          <w:sz w:val="28"/>
          <w:szCs w:val="28"/>
        </w:rPr>
        <w:t>1月18日</w:t>
      </w:r>
      <w:r w:rsidR="00424309" w:rsidRPr="00754300">
        <w:rPr>
          <w:rFonts w:ascii="標楷體" w:eastAsia="標楷體" w:hAnsi="標楷體" w:hint="eastAsia"/>
          <w:sz w:val="28"/>
          <w:szCs w:val="28"/>
        </w:rPr>
        <w:t>(週日)</w:t>
      </w:r>
      <w:r w:rsidR="00DF539D" w:rsidRPr="00754300">
        <w:rPr>
          <w:rFonts w:ascii="標楷體" w:eastAsia="標楷體" w:hAnsi="標楷體" w:hint="eastAsia"/>
          <w:sz w:val="28"/>
          <w:szCs w:val="28"/>
        </w:rPr>
        <w:t>、</w:t>
      </w:r>
      <w:r w:rsidR="004C4E04" w:rsidRPr="00754300">
        <w:rPr>
          <w:rFonts w:ascii="標楷體" w:eastAsia="標楷體" w:hAnsi="標楷體"/>
          <w:sz w:val="28"/>
          <w:szCs w:val="28"/>
        </w:rPr>
        <w:t>1</w:t>
      </w:r>
      <w:r w:rsidR="007F1704" w:rsidRPr="00754300">
        <w:rPr>
          <w:rFonts w:ascii="標楷體" w:eastAsia="標楷體" w:hAnsi="標楷體" w:hint="eastAsia"/>
          <w:sz w:val="28"/>
          <w:szCs w:val="28"/>
        </w:rPr>
        <w:t>月</w:t>
      </w:r>
      <w:r w:rsidR="00744575" w:rsidRPr="00754300">
        <w:rPr>
          <w:rFonts w:ascii="標楷體" w:eastAsia="標楷體" w:hAnsi="標楷體" w:hint="eastAsia"/>
          <w:sz w:val="28"/>
          <w:szCs w:val="28"/>
        </w:rPr>
        <w:t>24日</w:t>
      </w:r>
      <w:r w:rsidR="00424309" w:rsidRPr="00754300">
        <w:rPr>
          <w:rFonts w:ascii="標楷體" w:eastAsia="標楷體" w:hAnsi="標楷體" w:hint="eastAsia"/>
          <w:sz w:val="28"/>
          <w:szCs w:val="28"/>
        </w:rPr>
        <w:t>(週六)</w:t>
      </w:r>
      <w:r w:rsidR="00DF539D" w:rsidRPr="00754300">
        <w:rPr>
          <w:rFonts w:ascii="標楷體" w:eastAsia="標楷體" w:hAnsi="標楷體" w:hint="eastAsia"/>
          <w:sz w:val="28"/>
          <w:szCs w:val="28"/>
        </w:rPr>
        <w:t>、</w:t>
      </w:r>
      <w:r w:rsidR="00744575" w:rsidRPr="00754300">
        <w:rPr>
          <w:rFonts w:ascii="標楷體" w:eastAsia="標楷體" w:hAnsi="標楷體" w:hint="eastAsia"/>
          <w:sz w:val="28"/>
          <w:szCs w:val="28"/>
        </w:rPr>
        <w:t>1月30日</w:t>
      </w:r>
      <w:r w:rsidR="00424309" w:rsidRPr="00754300">
        <w:rPr>
          <w:rFonts w:ascii="標楷體" w:eastAsia="標楷體" w:hAnsi="標楷體" w:hint="eastAsia"/>
          <w:sz w:val="28"/>
          <w:szCs w:val="28"/>
        </w:rPr>
        <w:t>(週</w:t>
      </w:r>
      <w:r w:rsidR="00DF539D" w:rsidRPr="00754300">
        <w:rPr>
          <w:rFonts w:ascii="標楷體" w:eastAsia="標楷體" w:hAnsi="標楷體" w:hint="eastAsia"/>
          <w:sz w:val="28"/>
          <w:szCs w:val="28"/>
        </w:rPr>
        <w:t>五</w:t>
      </w:r>
      <w:r w:rsidR="00424309" w:rsidRPr="00754300">
        <w:rPr>
          <w:rFonts w:ascii="標楷體" w:eastAsia="標楷體" w:hAnsi="標楷體" w:hint="eastAsia"/>
          <w:sz w:val="28"/>
          <w:szCs w:val="28"/>
        </w:rPr>
        <w:t>)</w:t>
      </w:r>
      <w:r w:rsidR="00DF539D" w:rsidRPr="00754300">
        <w:rPr>
          <w:rFonts w:ascii="標楷體" w:eastAsia="標楷體" w:hAnsi="標楷體" w:hint="eastAsia"/>
          <w:sz w:val="28"/>
          <w:szCs w:val="28"/>
        </w:rPr>
        <w:t>三天，</w:t>
      </w:r>
    </w:p>
    <w:p w14:paraId="03E86EAA" w14:textId="11AFD436" w:rsidR="0084350D" w:rsidRPr="007F1704" w:rsidRDefault="0056463C" w:rsidP="0056463C">
      <w:pPr>
        <w:pStyle w:val="a8"/>
        <w:snapToGrid w:val="0"/>
        <w:spacing w:line="500" w:lineRule="atLeast"/>
        <w:ind w:left="720"/>
        <w:rPr>
          <w:rFonts w:ascii="標楷體" w:eastAsia="標楷體" w:hAnsi="標楷體"/>
          <w:sz w:val="28"/>
          <w:szCs w:val="28"/>
        </w:rPr>
      </w:pPr>
      <w:r w:rsidRPr="00DF539D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DC25A6">
        <w:rPr>
          <w:rFonts w:ascii="標楷體" w:eastAsia="標楷體" w:hAnsi="標楷體"/>
          <w:sz w:val="28"/>
          <w:szCs w:val="28"/>
        </w:rPr>
        <w:t>合計1</w:t>
      </w:r>
      <w:r w:rsidR="007F1704">
        <w:rPr>
          <w:rFonts w:ascii="標楷體" w:eastAsia="標楷體" w:hAnsi="標楷體"/>
          <w:sz w:val="28"/>
          <w:szCs w:val="28"/>
        </w:rPr>
        <w:t>8</w:t>
      </w:r>
      <w:r w:rsidR="00DC25A6">
        <w:rPr>
          <w:rFonts w:ascii="標楷體" w:eastAsia="標楷體" w:hAnsi="標楷體"/>
          <w:sz w:val="28"/>
          <w:szCs w:val="28"/>
        </w:rPr>
        <w:t>小時。</w:t>
      </w:r>
    </w:p>
    <w:p w14:paraId="746737C6" w14:textId="670AEF76" w:rsidR="00DB7B4E" w:rsidRDefault="007F1704" w:rsidP="007F1704">
      <w:pPr>
        <w:pStyle w:val="a8"/>
        <w:snapToGrid w:val="0"/>
        <w:spacing w:line="500" w:lineRule="atLeas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C54E5">
        <w:rPr>
          <w:rFonts w:ascii="標楷體" w:eastAsia="標楷體" w:hAnsi="標楷體" w:hint="eastAsia"/>
          <w:sz w:val="28"/>
          <w:szCs w:val="28"/>
        </w:rPr>
        <w:t>報名</w:t>
      </w:r>
      <w:r w:rsidR="00DC25A6" w:rsidRPr="00231205">
        <w:rPr>
          <w:rFonts w:ascii="標楷體" w:eastAsia="標楷體" w:hAnsi="標楷體"/>
          <w:sz w:val="28"/>
          <w:szCs w:val="28"/>
        </w:rPr>
        <w:t>費用：</w:t>
      </w:r>
      <w:r w:rsidRPr="007F1704">
        <w:rPr>
          <w:rFonts w:ascii="標楷體" w:eastAsia="標楷體" w:hAnsi="標楷體" w:hint="eastAsia"/>
          <w:sz w:val="28"/>
          <w:szCs w:val="28"/>
        </w:rPr>
        <w:t>全程會員</w:t>
      </w:r>
      <w:r w:rsidR="004C459E">
        <w:rPr>
          <w:rFonts w:ascii="標楷體" w:eastAsia="標楷體" w:hAnsi="標楷體" w:hint="eastAsia"/>
          <w:sz w:val="28"/>
          <w:szCs w:val="28"/>
        </w:rPr>
        <w:t>3</w:t>
      </w:r>
      <w:r w:rsidRPr="007F1704">
        <w:rPr>
          <w:rFonts w:ascii="標楷體" w:eastAsia="標楷體" w:hAnsi="標楷體" w:hint="eastAsia"/>
          <w:sz w:val="28"/>
          <w:szCs w:val="28"/>
        </w:rPr>
        <w:t>,</w:t>
      </w:r>
      <w:r w:rsidR="004C459E">
        <w:rPr>
          <w:rFonts w:ascii="標楷體" w:eastAsia="標楷體" w:hAnsi="標楷體"/>
          <w:sz w:val="28"/>
          <w:szCs w:val="28"/>
        </w:rPr>
        <w:t>0</w:t>
      </w:r>
      <w:r w:rsidRPr="007F1704">
        <w:rPr>
          <w:rFonts w:ascii="標楷體" w:eastAsia="標楷體" w:hAnsi="標楷體" w:hint="eastAsia"/>
          <w:sz w:val="28"/>
          <w:szCs w:val="28"/>
        </w:rPr>
        <w:t>00元、非會員</w:t>
      </w:r>
      <w:r w:rsidR="004C459E">
        <w:rPr>
          <w:rFonts w:ascii="標楷體" w:eastAsia="標楷體" w:hAnsi="標楷體" w:hint="eastAsia"/>
          <w:sz w:val="28"/>
          <w:szCs w:val="28"/>
        </w:rPr>
        <w:t>4</w:t>
      </w:r>
      <w:r w:rsidRPr="007F1704">
        <w:rPr>
          <w:rFonts w:ascii="標楷體" w:eastAsia="標楷體" w:hAnsi="標楷體" w:hint="eastAsia"/>
          <w:sz w:val="28"/>
          <w:szCs w:val="28"/>
        </w:rPr>
        <w:t>,</w:t>
      </w:r>
      <w:r w:rsidR="00DB7B4E">
        <w:rPr>
          <w:rFonts w:ascii="標楷體" w:eastAsia="標楷體" w:hAnsi="標楷體"/>
          <w:sz w:val="28"/>
          <w:szCs w:val="28"/>
        </w:rPr>
        <w:t>5</w:t>
      </w:r>
      <w:r w:rsidRPr="007F1704">
        <w:rPr>
          <w:rFonts w:ascii="標楷體" w:eastAsia="標楷體" w:hAnsi="標楷體" w:hint="eastAsia"/>
          <w:sz w:val="28"/>
          <w:szCs w:val="28"/>
        </w:rPr>
        <w:t>00元。</w:t>
      </w:r>
    </w:p>
    <w:p w14:paraId="66B9612F" w14:textId="37F4E7A5" w:rsidR="004C459E" w:rsidRDefault="004C459E" w:rsidP="004C459E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bookmarkStart w:id="2" w:name="_Hlk119328157"/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31205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>上課地點：</w:t>
      </w:r>
      <w:r>
        <w:rPr>
          <w:rFonts w:ascii="標楷體" w:eastAsia="標楷體" w:hAnsi="標楷體" w:hint="eastAsia"/>
          <w:sz w:val="28"/>
          <w:szCs w:val="28"/>
        </w:rPr>
        <w:t>富豪國際商務會議中心</w:t>
      </w:r>
    </w:p>
    <w:p w14:paraId="6DA3529E" w14:textId="59B2C39B" w:rsidR="004C459E" w:rsidRDefault="004C459E" w:rsidP="004C459E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地址：臺北市中正區</w:t>
      </w:r>
      <w:r>
        <w:rPr>
          <w:rFonts w:ascii="標楷體" w:eastAsia="標楷體" w:hAnsi="標楷體" w:hint="eastAsia"/>
          <w:sz w:val="28"/>
          <w:szCs w:val="28"/>
        </w:rPr>
        <w:t>館前路8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7樓</w:t>
      </w:r>
    </w:p>
    <w:p w14:paraId="25757C34" w14:textId="0383BBD3" w:rsidR="0056463C" w:rsidRDefault="004C459E" w:rsidP="00742D4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五、</w:t>
      </w:r>
      <w:r w:rsidR="0056463C">
        <w:rPr>
          <w:rFonts w:ascii="標楷體" w:eastAsia="標楷體" w:hAnsi="標楷體" w:hint="eastAsia"/>
          <w:sz w:val="28"/>
          <w:szCs w:val="28"/>
        </w:rPr>
        <w:t>學員準備事項:</w:t>
      </w:r>
      <w:r w:rsidR="00424309">
        <w:rPr>
          <w:rFonts w:ascii="標楷體" w:eastAsia="標楷體" w:hAnsi="標楷體" w:hint="eastAsia"/>
          <w:sz w:val="28"/>
          <w:szCs w:val="28"/>
        </w:rPr>
        <w:t>預計每組2-3人，結合實務工作經驗選定想討論之研究議題</w:t>
      </w:r>
    </w:p>
    <w:p w14:paraId="0FA2453F" w14:textId="77777777" w:rsidR="0056463C" w:rsidRDefault="0056463C" w:rsidP="00742D4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24309">
        <w:rPr>
          <w:rFonts w:ascii="標楷體" w:eastAsia="標楷體" w:hAnsi="標楷體" w:hint="eastAsia"/>
          <w:sz w:val="28"/>
          <w:szCs w:val="28"/>
        </w:rPr>
        <w:t>後，進行文獻回顧及實證論文探討，需要</w:t>
      </w:r>
      <w:r>
        <w:rPr>
          <w:rFonts w:ascii="標楷體" w:eastAsia="標楷體" w:hAnsi="標楷體" w:hint="eastAsia"/>
          <w:sz w:val="28"/>
          <w:szCs w:val="28"/>
        </w:rPr>
        <w:t>蒐集3</w:t>
      </w:r>
      <w:r>
        <w:rPr>
          <w:rFonts w:ascii="標楷體" w:eastAsia="標楷體" w:hAnsi="標楷體"/>
          <w:sz w:val="28"/>
          <w:szCs w:val="28"/>
        </w:rPr>
        <w:t>-5</w:t>
      </w:r>
      <w:r>
        <w:rPr>
          <w:rFonts w:ascii="標楷體" w:eastAsia="標楷體" w:hAnsi="標楷體" w:hint="eastAsia"/>
          <w:sz w:val="28"/>
          <w:szCs w:val="28"/>
        </w:rPr>
        <w:t>篇論文以利討論，可準備</w:t>
      </w:r>
    </w:p>
    <w:p w14:paraId="1977E245" w14:textId="0E58CA54" w:rsidR="0056463C" w:rsidRPr="00716896" w:rsidRDefault="0056463C" w:rsidP="00742D4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16896">
        <w:rPr>
          <w:rFonts w:ascii="標楷體" w:eastAsia="標楷體" w:hAnsi="標楷體" w:hint="eastAsia"/>
          <w:sz w:val="28"/>
          <w:szCs w:val="28"/>
        </w:rPr>
        <w:t xml:space="preserve"> 1</w:t>
      </w:r>
      <w:r w:rsidRPr="00716896">
        <w:rPr>
          <w:rFonts w:ascii="標楷體" w:eastAsia="標楷體" w:hAnsi="標楷體"/>
          <w:sz w:val="28"/>
          <w:szCs w:val="28"/>
        </w:rPr>
        <w:t>-2</w:t>
      </w:r>
      <w:r w:rsidRPr="00716896">
        <w:rPr>
          <w:rFonts w:ascii="標楷體" w:eastAsia="標楷體" w:hAnsi="標楷體" w:hint="eastAsia"/>
          <w:sz w:val="28"/>
          <w:szCs w:val="28"/>
        </w:rPr>
        <w:t>個有興趣的研究議題。</w:t>
      </w:r>
    </w:p>
    <w:p w14:paraId="2A71C059" w14:textId="196317A6" w:rsidR="00424309" w:rsidRPr="00716896" w:rsidRDefault="0056463C" w:rsidP="00742D4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16896">
        <w:rPr>
          <w:rFonts w:ascii="標楷體" w:eastAsia="標楷體" w:hAnsi="標楷體" w:hint="eastAsia"/>
          <w:sz w:val="28"/>
          <w:szCs w:val="28"/>
        </w:rPr>
        <w:t xml:space="preserve">     六、課程時程與</w:t>
      </w:r>
      <w:r w:rsidRPr="00716896">
        <w:rPr>
          <w:rFonts w:ascii="標楷體" w:eastAsia="標楷體" w:hAnsi="標楷體"/>
          <w:sz w:val="28"/>
          <w:szCs w:val="28"/>
        </w:rPr>
        <w:t>內容</w:t>
      </w:r>
    </w:p>
    <w:tbl>
      <w:tblPr>
        <w:tblW w:w="10629" w:type="dxa"/>
        <w:tblInd w:w="-12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544"/>
        <w:gridCol w:w="3544"/>
        <w:gridCol w:w="1557"/>
      </w:tblGrid>
      <w:tr w:rsidR="00334565" w:rsidRPr="00716896" w14:paraId="3F9D12FE" w14:textId="146124D7" w:rsidTr="00334565">
        <w:trPr>
          <w:trHeight w:val="460"/>
        </w:trPr>
        <w:tc>
          <w:tcPr>
            <w:tcW w:w="1984" w:type="dxa"/>
            <w:shd w:val="clear" w:color="auto" w:fill="FFFFFF"/>
            <w:vAlign w:val="center"/>
          </w:tcPr>
          <w:p w14:paraId="428CE977" w14:textId="6A0AD5FB" w:rsidR="00334565" w:rsidRPr="00DC0DD1" w:rsidRDefault="00334565" w:rsidP="00D35046">
            <w:pPr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DC0DD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日期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2E557D1" w14:textId="572C97A2" w:rsidR="00334565" w:rsidRPr="00DC0DD1" w:rsidRDefault="00334565" w:rsidP="00D35046">
            <w:pPr>
              <w:pStyle w:val="a8"/>
              <w:spacing w:line="240" w:lineRule="atLeast"/>
              <w:ind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0DD1">
              <w:rPr>
                <w:rFonts w:ascii="標楷體" w:eastAsia="標楷體" w:hAnsi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366C1BF" w14:textId="2684FE70" w:rsidR="00334565" w:rsidRPr="00DC0DD1" w:rsidRDefault="00334565" w:rsidP="00D35046">
            <w:pPr>
              <w:pStyle w:val="a8"/>
              <w:spacing w:line="240" w:lineRule="atLeast"/>
              <w:ind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0DD1">
              <w:rPr>
                <w:rFonts w:ascii="標楷體" w:eastAsia="標楷體" w:hAnsi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1557" w:type="dxa"/>
            <w:shd w:val="clear" w:color="auto" w:fill="FFFFFF"/>
          </w:tcPr>
          <w:p w14:paraId="6DCF0D4A" w14:textId="3BF0783C" w:rsidR="00334565" w:rsidRPr="00DC0DD1" w:rsidRDefault="00334565" w:rsidP="00D35046">
            <w:pPr>
              <w:pStyle w:val="a8"/>
              <w:spacing w:line="240" w:lineRule="atLeast"/>
              <w:ind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主講人</w:t>
            </w:r>
          </w:p>
        </w:tc>
      </w:tr>
      <w:tr w:rsidR="00334565" w:rsidRPr="00716896" w14:paraId="7008FEC4" w14:textId="3B3DD122" w:rsidTr="00334565">
        <w:trPr>
          <w:trHeight w:val="1051"/>
        </w:trPr>
        <w:tc>
          <w:tcPr>
            <w:tcW w:w="1984" w:type="dxa"/>
            <w:shd w:val="clear" w:color="auto" w:fill="FFFFFF"/>
            <w:vAlign w:val="center"/>
          </w:tcPr>
          <w:p w14:paraId="4632F3BF" w14:textId="77777777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1/18(日)</w:t>
            </w:r>
          </w:p>
          <w:p w14:paraId="3BEAE92E" w14:textId="5C5F1199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9: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00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-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12:00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AEF96DC" w14:textId="59C2F608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老人社會工作專業決策</w:t>
            </w:r>
          </w:p>
          <w:p w14:paraId="3E00675F" w14:textId="4EBB19CE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與實務成效與理論對話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958F077" w14:textId="326CFD6C" w:rsidR="00334565" w:rsidRPr="00716896" w:rsidRDefault="00334565" w:rsidP="00C54F1F">
            <w:pPr>
              <w:pStyle w:val="a8"/>
              <w:spacing w:line="240" w:lineRule="atLeast"/>
              <w:ind w:leftChars="-1" w:left="185" w:hangingChars="72" w:hanging="18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16896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提升實務在老人社會工作實證概念與應用</w:t>
            </w:r>
          </w:p>
          <w:p w14:paraId="308A834D" w14:textId="5ADE92D1" w:rsidR="00334565" w:rsidRPr="00716896" w:rsidRDefault="00334565" w:rsidP="00C54F1F">
            <w:pPr>
              <w:pStyle w:val="a8"/>
              <w:spacing w:line="240" w:lineRule="atLeast"/>
              <w:ind w:leftChars="-1" w:left="185" w:hangingChars="72" w:hanging="18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16896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投稿經驗反思</w:t>
            </w:r>
          </w:p>
        </w:tc>
        <w:tc>
          <w:tcPr>
            <w:tcW w:w="1557" w:type="dxa"/>
            <w:shd w:val="clear" w:color="auto" w:fill="FFFFFF"/>
          </w:tcPr>
          <w:p w14:paraId="4D8CEBEE" w14:textId="04D36946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王潔媛老師</w:t>
            </w:r>
          </w:p>
        </w:tc>
      </w:tr>
      <w:tr w:rsidR="00334565" w:rsidRPr="00716896" w14:paraId="17F2A299" w14:textId="3243D67D" w:rsidTr="00334565">
        <w:trPr>
          <w:trHeight w:val="1051"/>
        </w:trPr>
        <w:tc>
          <w:tcPr>
            <w:tcW w:w="1984" w:type="dxa"/>
            <w:shd w:val="clear" w:color="auto" w:fill="FFFFFF"/>
            <w:vAlign w:val="center"/>
          </w:tcPr>
          <w:p w14:paraId="2A6478A8" w14:textId="77777777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1/18(日)</w:t>
            </w:r>
          </w:p>
          <w:p w14:paraId="5E504E0D" w14:textId="2BBDC612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13:00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-1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6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:00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9CF1FCA" w14:textId="29E349DD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16896">
              <w:rPr>
                <w:rFonts w:ascii="Times New Roman" w:eastAsia="標楷體" w:hAnsi="Times New Roman"/>
                <w:sz w:val="26"/>
                <w:szCs w:val="26"/>
              </w:rPr>
              <w:t>發展以「以證據為基礎」（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evidence-based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716896">
              <w:rPr>
                <w:rFonts w:ascii="Times New Roman" w:eastAsia="標楷體" w:hAnsi="Times New Roman"/>
                <w:sz w:val="26"/>
                <w:szCs w:val="26"/>
              </w:rPr>
              <w:t>practice, EBP</w:t>
            </w:r>
            <w:r w:rsidRPr="00716896">
              <w:rPr>
                <w:rFonts w:ascii="Times New Roman" w:eastAsia="標楷體" w:hAnsi="Times New Roman"/>
                <w:sz w:val="26"/>
                <w:szCs w:val="26"/>
              </w:rPr>
              <w:t>）實務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9376D35" w14:textId="6D6A0858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論文導讀</w:t>
            </w:r>
          </w:p>
          <w:p w14:paraId="08F916DB" w14:textId="1EDE8F09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學員選擇研究議題</w:t>
            </w:r>
          </w:p>
          <w:p w14:paraId="2A0364C5" w14:textId="5CDC1AF7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3 從實務決策提出研究主題</w:t>
            </w:r>
          </w:p>
        </w:tc>
        <w:tc>
          <w:tcPr>
            <w:tcW w:w="1557" w:type="dxa"/>
            <w:shd w:val="clear" w:color="auto" w:fill="FFFFFF"/>
          </w:tcPr>
          <w:p w14:paraId="6F8848C2" w14:textId="3CA1BF3B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王潔媛老師</w:t>
            </w:r>
          </w:p>
        </w:tc>
      </w:tr>
      <w:tr w:rsidR="00334565" w:rsidRPr="00716896" w14:paraId="2671DCDD" w14:textId="5A5C2207" w:rsidTr="00334565">
        <w:trPr>
          <w:trHeight w:val="406"/>
        </w:trPr>
        <w:tc>
          <w:tcPr>
            <w:tcW w:w="1984" w:type="dxa"/>
            <w:shd w:val="clear" w:color="auto" w:fill="FFFFFF"/>
            <w:vAlign w:val="center"/>
          </w:tcPr>
          <w:p w14:paraId="181DBC8D" w14:textId="77777777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1/24(六)</w:t>
            </w:r>
          </w:p>
          <w:p w14:paraId="0D1BCA78" w14:textId="6B758FE2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9:00-12:00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7E332765" w14:textId="41881703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從實務到實證：深化老人社會工作服務與品質策略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5EE5338" w14:textId="77777777" w:rsidR="00334565" w:rsidRPr="00C54F1F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4F1F">
              <w:rPr>
                <w:rFonts w:ascii="標楷體" w:eastAsia="標楷體" w:hAnsi="標楷體" w:hint="eastAsia"/>
                <w:b/>
                <w:sz w:val="26"/>
                <w:szCs w:val="26"/>
              </w:rPr>
              <w:t>發展實務工作研究意識</w:t>
            </w:r>
          </w:p>
          <w:p w14:paraId="659E1172" w14:textId="685B9CDB" w:rsidR="00334565" w:rsidRPr="00716896" w:rsidRDefault="00334565" w:rsidP="00A2651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1.學員論文導讀</w:t>
            </w:r>
          </w:p>
          <w:p w14:paraId="7C103606" w14:textId="7B619A28" w:rsidR="00334565" w:rsidRPr="00716896" w:rsidRDefault="00334565" w:rsidP="00A2651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2.研究議題及文獻探討</w:t>
            </w:r>
          </w:p>
          <w:p w14:paraId="0B7B4AAD" w14:textId="3EE63C22" w:rsidR="00334565" w:rsidRPr="00716896" w:rsidRDefault="00334565" w:rsidP="00A26510">
            <w:pPr>
              <w:pStyle w:val="a8"/>
              <w:spacing w:line="24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3.能從專業決策提出具佐證，選定研究主題</w:t>
            </w:r>
          </w:p>
        </w:tc>
        <w:tc>
          <w:tcPr>
            <w:tcW w:w="1557" w:type="dxa"/>
            <w:shd w:val="clear" w:color="auto" w:fill="FFFFFF"/>
          </w:tcPr>
          <w:p w14:paraId="1B924195" w14:textId="24321D1E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王潔媛老師</w:t>
            </w:r>
          </w:p>
        </w:tc>
      </w:tr>
      <w:tr w:rsidR="00334565" w:rsidRPr="00716896" w14:paraId="4A904514" w14:textId="54EABF34" w:rsidTr="00334565">
        <w:trPr>
          <w:trHeight w:val="406"/>
        </w:trPr>
        <w:tc>
          <w:tcPr>
            <w:tcW w:w="1984" w:type="dxa"/>
            <w:shd w:val="clear" w:color="auto" w:fill="FFFFFF"/>
            <w:vAlign w:val="center"/>
          </w:tcPr>
          <w:p w14:paraId="25CBA525" w14:textId="77777777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lastRenderedPageBreak/>
              <w:t>1/24(六)</w:t>
            </w:r>
          </w:p>
          <w:p w14:paraId="2FEAD6DC" w14:textId="47D732FB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13:00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-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16:00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F4180C6" w14:textId="743367BD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16896">
              <w:rPr>
                <w:rFonts w:ascii="Times New Roman" w:eastAsia="標楷體" w:hAnsi="Times New Roman"/>
                <w:sz w:val="26"/>
                <w:szCs w:val="26"/>
              </w:rPr>
              <w:t>發展以「以證據為基礎」</w:t>
            </w:r>
            <w:r w:rsidRPr="00716896">
              <w:rPr>
                <w:rFonts w:ascii="Times New Roman" w:eastAsia="標楷體" w:hAnsi="Times New Roman"/>
                <w:szCs w:val="24"/>
              </w:rPr>
              <w:t>（</w:t>
            </w:r>
            <w:r w:rsidRPr="00716896">
              <w:rPr>
                <w:rFonts w:ascii="Times New Roman" w:eastAsia="標楷體" w:hAnsi="Times New Roman"/>
                <w:szCs w:val="24"/>
              </w:rPr>
              <w:t>evidence-based practice, EBP</w:t>
            </w:r>
            <w:r w:rsidRPr="00716896">
              <w:rPr>
                <w:rFonts w:ascii="Times New Roman" w:eastAsia="標楷體" w:hAnsi="Times New Roman"/>
                <w:szCs w:val="24"/>
              </w:rPr>
              <w:t>）</w:t>
            </w:r>
            <w:r w:rsidRPr="00716896">
              <w:rPr>
                <w:rFonts w:ascii="Times New Roman" w:eastAsia="標楷體" w:hAnsi="Times New Roman"/>
                <w:sz w:val="26"/>
                <w:szCs w:val="26"/>
              </w:rPr>
              <w:t>實務</w:t>
            </w:r>
            <w:proofErr w:type="gramStart"/>
            <w:r w:rsidRPr="00716896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544" w:type="dxa"/>
            <w:shd w:val="clear" w:color="auto" w:fill="FFFFFF"/>
            <w:vAlign w:val="center"/>
          </w:tcPr>
          <w:p w14:paraId="32CB675D" w14:textId="75CF2BE1" w:rsidR="00334565" w:rsidRPr="00716896" w:rsidRDefault="00334565" w:rsidP="00A2651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16896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確立研究問題</w:t>
            </w:r>
          </w:p>
          <w:p w14:paraId="3C28E917" w14:textId="77777777" w:rsidR="00334565" w:rsidRPr="00716896" w:rsidRDefault="00334565" w:rsidP="00A2651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16896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撰寫實務研究目的</w:t>
            </w:r>
          </w:p>
          <w:p w14:paraId="6EF61760" w14:textId="18AC6523" w:rsidR="00334565" w:rsidRPr="00716896" w:rsidRDefault="00334565" w:rsidP="00A2651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716896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確認文獻探討</w:t>
            </w:r>
          </w:p>
        </w:tc>
        <w:tc>
          <w:tcPr>
            <w:tcW w:w="1557" w:type="dxa"/>
            <w:shd w:val="clear" w:color="auto" w:fill="FFFFFF"/>
          </w:tcPr>
          <w:p w14:paraId="4CB61212" w14:textId="3193C3D8" w:rsidR="00334565" w:rsidRPr="00716896" w:rsidRDefault="00334565" w:rsidP="00A26510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王潔媛老師</w:t>
            </w:r>
          </w:p>
        </w:tc>
      </w:tr>
      <w:tr w:rsidR="00334565" w:rsidRPr="00716896" w14:paraId="4D6C4FDC" w14:textId="7FE010C1" w:rsidTr="00334565">
        <w:trPr>
          <w:trHeight w:val="406"/>
        </w:trPr>
        <w:tc>
          <w:tcPr>
            <w:tcW w:w="1984" w:type="dxa"/>
            <w:shd w:val="clear" w:color="auto" w:fill="FFFFFF"/>
            <w:vAlign w:val="center"/>
          </w:tcPr>
          <w:p w14:paraId="4B322892" w14:textId="77777777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1/30(五)</w:t>
            </w:r>
          </w:p>
          <w:p w14:paraId="56229E3E" w14:textId="63B363AB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9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:00-1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2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:00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91D98FA" w14:textId="7A071E12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發展以「以證據為基礎」</w:t>
            </w:r>
            <w:r w:rsidRPr="00716896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716896">
              <w:rPr>
                <w:rFonts w:ascii="Times New Roman" w:eastAsia="標楷體" w:hAnsi="Times New Roman" w:hint="eastAsia"/>
                <w:szCs w:val="24"/>
              </w:rPr>
              <w:t>evidence-based practice, EBP</w:t>
            </w:r>
            <w:r w:rsidRPr="00716896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實務二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EFF43EC" w14:textId="275762AD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1.每組發表其研究與實證</w:t>
            </w:r>
          </w:p>
          <w:p w14:paraId="4F826A3D" w14:textId="7C2F84C6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2.老師指導回饋</w:t>
            </w:r>
          </w:p>
        </w:tc>
        <w:tc>
          <w:tcPr>
            <w:tcW w:w="1557" w:type="dxa"/>
            <w:shd w:val="clear" w:color="auto" w:fill="FFFFFF"/>
          </w:tcPr>
          <w:p w14:paraId="51EFC29C" w14:textId="0CCCF4F0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王潔媛老師</w:t>
            </w:r>
          </w:p>
        </w:tc>
      </w:tr>
      <w:tr w:rsidR="00334565" w:rsidRPr="00716896" w14:paraId="3CB5BDB6" w14:textId="7609B64E" w:rsidTr="00334565">
        <w:trPr>
          <w:trHeight w:val="406"/>
        </w:trPr>
        <w:tc>
          <w:tcPr>
            <w:tcW w:w="1984" w:type="dxa"/>
            <w:shd w:val="clear" w:color="auto" w:fill="FFFFFF"/>
            <w:vAlign w:val="center"/>
          </w:tcPr>
          <w:p w14:paraId="442272C1" w14:textId="77777777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1/30(五)</w:t>
            </w:r>
          </w:p>
          <w:p w14:paraId="07727942" w14:textId="46C3EEFD" w:rsidR="00334565" w:rsidRPr="00716896" w:rsidRDefault="00334565" w:rsidP="00A26510">
            <w:pPr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3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: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0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0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-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6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:</w:t>
            </w:r>
            <w:r w:rsidRPr="0071689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0</w:t>
            </w:r>
            <w:r w:rsidRPr="0071689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DA29E6F" w14:textId="50360509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老人社會工作服務實證案例發表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72A4F0C6" w14:textId="67D56FE7" w:rsidR="00334565" w:rsidRPr="00716896" w:rsidRDefault="00334565" w:rsidP="00334565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綜合專業</w:t>
            </w:r>
            <w:r w:rsidR="00B001E5">
              <w:rPr>
                <w:rFonts w:ascii="標楷體" w:eastAsia="標楷體" w:hAnsi="標楷體" w:hint="eastAsia"/>
                <w:sz w:val="26"/>
                <w:szCs w:val="26"/>
              </w:rPr>
              <w:t>評估督導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，透過帶領老師評估回饋，協助學員</w:t>
            </w:r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展現老人社會工作服務成效</w:t>
            </w:r>
            <w:proofErr w:type="gramStart"/>
            <w:r w:rsidRPr="00716896">
              <w:rPr>
                <w:rFonts w:ascii="標楷體" w:eastAsia="標楷體" w:hAnsi="標楷體" w:hint="eastAsia"/>
                <w:sz w:val="26"/>
                <w:szCs w:val="26"/>
              </w:rPr>
              <w:t>與責信</w:t>
            </w:r>
            <w:proofErr w:type="gramEnd"/>
          </w:p>
        </w:tc>
        <w:tc>
          <w:tcPr>
            <w:tcW w:w="1557" w:type="dxa"/>
            <w:shd w:val="clear" w:color="auto" w:fill="FFFFFF"/>
          </w:tcPr>
          <w:p w14:paraId="6DA3D428" w14:textId="2DDD48E5" w:rsidR="00334565" w:rsidRPr="00716896" w:rsidRDefault="00334565" w:rsidP="00A26510">
            <w:pPr>
              <w:pStyle w:val="a8"/>
              <w:spacing w:line="240" w:lineRule="atLeast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王潔媛老師</w:t>
            </w:r>
          </w:p>
        </w:tc>
      </w:tr>
    </w:tbl>
    <w:bookmarkEnd w:id="0"/>
    <w:bookmarkEnd w:id="2"/>
    <w:p w14:paraId="08AC53B0" w14:textId="56CA92C8" w:rsidR="00A26510" w:rsidRPr="00716896" w:rsidRDefault="00A26510" w:rsidP="00A26510">
      <w:pPr>
        <w:pStyle w:val="a8"/>
        <w:numPr>
          <w:ilvl w:val="0"/>
          <w:numId w:val="6"/>
        </w:num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16896">
        <w:rPr>
          <w:rFonts w:ascii="標楷體" w:eastAsia="標楷體" w:hAnsi="標楷體"/>
          <w:sz w:val="28"/>
          <w:szCs w:val="28"/>
        </w:rPr>
        <w:t>報名日期：即日起</w:t>
      </w:r>
      <w:r w:rsidRPr="00716896">
        <w:rPr>
          <w:rFonts w:ascii="標楷體" w:eastAsia="標楷體" w:hAnsi="標楷體" w:hint="eastAsia"/>
          <w:sz w:val="28"/>
          <w:szCs w:val="28"/>
        </w:rPr>
        <w:t>，額滿截</w:t>
      </w:r>
      <w:r w:rsidRPr="00716896">
        <w:rPr>
          <w:rFonts w:ascii="標楷體" w:eastAsia="標楷體" w:hAnsi="標楷體"/>
          <w:sz w:val="28"/>
          <w:szCs w:val="28"/>
        </w:rPr>
        <w:t>止</w:t>
      </w:r>
      <w:r w:rsidRPr="00716896">
        <w:rPr>
          <w:rFonts w:ascii="標楷體" w:eastAsia="標楷體" w:hAnsi="標楷體" w:hint="eastAsia"/>
          <w:sz w:val="28"/>
          <w:szCs w:val="28"/>
        </w:rPr>
        <w:t>。</w:t>
      </w:r>
    </w:p>
    <w:p w14:paraId="56134D38" w14:textId="77777777" w:rsidR="00A26510" w:rsidRPr="00716896" w:rsidRDefault="00A26510" w:rsidP="00A26510">
      <w:pPr>
        <w:pStyle w:val="a8"/>
        <w:numPr>
          <w:ilvl w:val="0"/>
          <w:numId w:val="6"/>
        </w:num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16896">
        <w:rPr>
          <w:rFonts w:ascii="標楷體" w:eastAsia="標楷體" w:hAnsi="標楷體"/>
          <w:sz w:val="28"/>
          <w:szCs w:val="28"/>
        </w:rPr>
        <w:t>報名方式：</w:t>
      </w:r>
    </w:p>
    <w:p w14:paraId="6360D290" w14:textId="1EAF44C2" w:rsidR="00A26510" w:rsidRPr="00716896" w:rsidRDefault="00A26510" w:rsidP="00A15A06">
      <w:pPr>
        <w:pStyle w:val="Default"/>
        <w:snapToGrid w:val="0"/>
        <w:spacing w:line="500" w:lineRule="atLeast"/>
        <w:ind w:leftChars="236" w:left="566"/>
        <w:rPr>
          <w:rFonts w:eastAsia="標楷體"/>
          <w:color w:val="auto"/>
          <w:sz w:val="28"/>
          <w:szCs w:val="28"/>
        </w:rPr>
      </w:pPr>
      <w:r w:rsidRPr="00716896">
        <w:rPr>
          <w:rFonts w:eastAsia="標楷體"/>
          <w:color w:val="auto"/>
          <w:sz w:val="28"/>
          <w:szCs w:val="28"/>
        </w:rPr>
        <w:t>請</w:t>
      </w:r>
      <w:r w:rsidRPr="00716896">
        <w:rPr>
          <w:rFonts w:eastAsia="標楷體" w:hint="eastAsia"/>
          <w:color w:val="auto"/>
          <w:sz w:val="28"/>
          <w:szCs w:val="28"/>
        </w:rPr>
        <w:t>由報名網址:</w:t>
      </w:r>
      <w:r w:rsidR="006B7B9B" w:rsidRPr="00716896">
        <w:rPr>
          <w:rFonts w:eastAsia="標楷體"/>
          <w:color w:val="auto"/>
          <w:sz w:val="28"/>
          <w:szCs w:val="28"/>
        </w:rPr>
        <w:t>https://</w:t>
      </w:r>
      <w:proofErr w:type="spellStart"/>
      <w:r w:rsidR="006B7B9B" w:rsidRPr="00716896">
        <w:rPr>
          <w:rFonts w:eastAsia="標楷體"/>
          <w:color w:val="auto"/>
          <w:sz w:val="28"/>
          <w:szCs w:val="28"/>
        </w:rPr>
        <w:t>forms.gle</w:t>
      </w:r>
      <w:proofErr w:type="spellEnd"/>
      <w:r w:rsidR="006B7B9B" w:rsidRPr="00716896">
        <w:rPr>
          <w:rFonts w:eastAsia="標楷體"/>
          <w:color w:val="auto"/>
          <w:sz w:val="28"/>
          <w:szCs w:val="28"/>
        </w:rPr>
        <w:t>/VuSpbEAFL2cUpEvJ9</w:t>
      </w:r>
      <w:r w:rsidR="00A15A06">
        <w:rPr>
          <w:rFonts w:eastAsia="標楷體" w:hint="eastAsia"/>
          <w:color w:val="auto"/>
          <w:sz w:val="28"/>
          <w:szCs w:val="28"/>
        </w:rPr>
        <w:t xml:space="preserve"> </w:t>
      </w:r>
      <w:r w:rsidRPr="00716896">
        <w:rPr>
          <w:rFonts w:eastAsia="標楷體"/>
          <w:color w:val="auto"/>
          <w:sz w:val="28"/>
          <w:szCs w:val="28"/>
        </w:rPr>
        <w:t>填寫報名表</w:t>
      </w:r>
      <w:r w:rsidR="0059023D">
        <w:rPr>
          <w:rFonts w:eastAsia="標楷體" w:hint="eastAsia"/>
          <w:color w:val="auto"/>
          <w:sz w:val="28"/>
          <w:szCs w:val="28"/>
        </w:rPr>
        <w:t>。</w:t>
      </w:r>
    </w:p>
    <w:p w14:paraId="6F1C79B1" w14:textId="7E552AB0" w:rsidR="00A26510" w:rsidRPr="003E154E" w:rsidRDefault="003E154E" w:rsidP="003648A3">
      <w:pPr>
        <w:pStyle w:val="Default"/>
        <w:numPr>
          <w:ilvl w:val="0"/>
          <w:numId w:val="6"/>
        </w:numPr>
        <w:snapToGrid w:val="0"/>
        <w:spacing w:line="500" w:lineRule="atLeast"/>
        <w:rPr>
          <w:color w:val="auto"/>
          <w:sz w:val="28"/>
          <w:szCs w:val="28"/>
        </w:rPr>
      </w:pPr>
      <w:r w:rsidRPr="003E154E">
        <w:rPr>
          <w:rFonts w:eastAsia="標楷體"/>
          <w:color w:val="auto"/>
          <w:sz w:val="28"/>
          <w:szCs w:val="28"/>
        </w:rPr>
        <w:t>本會保有最後審核權，報名者於本會通知錄取後繳交報名費。因名額</w:t>
      </w:r>
      <w:r w:rsidRPr="003E154E">
        <w:rPr>
          <w:rFonts w:eastAsia="標楷體" w:hint="eastAsia"/>
          <w:color w:val="auto"/>
          <w:sz w:val="28"/>
          <w:szCs w:val="28"/>
        </w:rPr>
        <w:t>有限</w:t>
      </w:r>
      <w:r w:rsidR="00A26510" w:rsidRPr="003E154E">
        <w:rPr>
          <w:rFonts w:eastAsia="標楷體"/>
          <w:color w:val="auto"/>
          <w:sz w:val="28"/>
          <w:szCs w:val="28"/>
        </w:rPr>
        <w:t>未於通知繳費期限內繳費者</w:t>
      </w:r>
      <w:r>
        <w:rPr>
          <w:rFonts w:eastAsia="標楷體" w:hint="eastAsia"/>
          <w:color w:val="auto"/>
          <w:sz w:val="28"/>
          <w:szCs w:val="28"/>
        </w:rPr>
        <w:t>，</w:t>
      </w:r>
      <w:r w:rsidR="00A26510" w:rsidRPr="003E154E">
        <w:rPr>
          <w:rFonts w:eastAsia="標楷體"/>
          <w:color w:val="auto"/>
          <w:sz w:val="28"/>
          <w:szCs w:val="28"/>
        </w:rPr>
        <w:t>視同棄權。</w:t>
      </w:r>
    </w:p>
    <w:p w14:paraId="64BFC4FD" w14:textId="77777777" w:rsidR="00A26510" w:rsidRPr="00716896" w:rsidRDefault="00A26510" w:rsidP="00A26510">
      <w:pPr>
        <w:pStyle w:val="a8"/>
        <w:numPr>
          <w:ilvl w:val="0"/>
          <w:numId w:val="6"/>
        </w:num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16896">
        <w:rPr>
          <w:rFonts w:ascii="標楷體" w:eastAsia="標楷體" w:hAnsi="標楷體"/>
          <w:sz w:val="28"/>
          <w:szCs w:val="28"/>
        </w:rPr>
        <w:t xml:space="preserve">聯絡方式： </w:t>
      </w:r>
    </w:p>
    <w:p w14:paraId="2BF50C6E" w14:textId="77777777" w:rsidR="00A26510" w:rsidRPr="00716896" w:rsidRDefault="00A26510" w:rsidP="00A26510">
      <w:pPr>
        <w:tabs>
          <w:tab w:val="left" w:pos="567"/>
        </w:tabs>
        <w:snapToGrid w:val="0"/>
        <w:spacing w:line="5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16896">
        <w:rPr>
          <w:rFonts w:ascii="標楷體" w:eastAsia="標楷體" w:hAnsi="標楷體"/>
          <w:sz w:val="28"/>
          <w:szCs w:val="28"/>
        </w:rPr>
        <w:t>可透過Email:teltcswa@gmail.com或電話：02-25677985洽詢。</w:t>
      </w:r>
    </w:p>
    <w:p w14:paraId="1BA90305" w14:textId="77777777" w:rsidR="00B0773B" w:rsidRPr="00716896" w:rsidRDefault="00B0773B" w:rsidP="00B0773B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  <w:r w:rsidRPr="00716896">
        <w:rPr>
          <w:rFonts w:ascii="標楷體" w:eastAsia="標楷體" w:hAnsi="標楷體"/>
          <w:sz w:val="28"/>
          <w:szCs w:val="28"/>
        </w:rPr>
        <w:br w:type="page"/>
      </w:r>
    </w:p>
    <w:p w14:paraId="3DE588B8" w14:textId="77777777" w:rsidR="00B0773B" w:rsidRDefault="00B0773B" w:rsidP="00B0773B">
      <w:pPr>
        <w:tabs>
          <w:tab w:val="left" w:pos="567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  <w:sectPr w:rsidR="00B0773B" w:rsidSect="00B26C50">
          <w:headerReference w:type="default" r:id="rId7"/>
          <w:footerReference w:type="default" r:id="rId8"/>
          <w:pgSz w:w="11906" w:h="16838" w:code="9"/>
          <w:pgMar w:top="720" w:right="720" w:bottom="720" w:left="720" w:header="720" w:footer="680" w:gutter="0"/>
          <w:pgNumType w:start="1"/>
          <w:cols w:space="720"/>
          <w:docGrid w:type="lines" w:linePitch="2205"/>
        </w:sectPr>
      </w:pPr>
    </w:p>
    <w:p w14:paraId="29BAD3A3" w14:textId="77777777" w:rsidR="00B0773B" w:rsidRDefault="00B0773B" w:rsidP="00B0773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一</w:t>
      </w:r>
    </w:p>
    <w:p w14:paraId="7F55D10E" w14:textId="77777777" w:rsidR="00B0773B" w:rsidRDefault="00B0773B" w:rsidP="00B0773B">
      <w:pPr>
        <w:snapToGrid w:val="0"/>
        <w:rPr>
          <w:rFonts w:ascii="標楷體" w:eastAsia="標楷體" w:hAnsi="標楷體"/>
        </w:rPr>
      </w:pPr>
    </w:p>
    <w:p w14:paraId="1A41F2CF" w14:textId="77777777" w:rsidR="00B0773B" w:rsidRDefault="00B0773B" w:rsidP="00B0773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單位全銜：</w:t>
      </w:r>
    </w:p>
    <w:p w14:paraId="6F0CB840" w14:textId="77777777" w:rsidR="00B0773B" w:rsidRDefault="00B0773B" w:rsidP="00B0773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統一編號：</w:t>
      </w:r>
    </w:p>
    <w:p w14:paraId="56057346" w14:textId="77777777" w:rsidR="00B0773B" w:rsidRDefault="00B0773B" w:rsidP="00B0773B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社會工作師服務證明</w:t>
      </w:r>
    </w:p>
    <w:p w14:paraId="2A24205E" w14:textId="77777777" w:rsidR="00B0773B" w:rsidRDefault="00B0773B" w:rsidP="00B0773B">
      <w:pPr>
        <w:snapToGrid w:val="0"/>
        <w:jc w:val="center"/>
        <w:rPr>
          <w:rFonts w:ascii="標楷體" w:eastAsia="標楷體" w:hAnsi="標楷體"/>
        </w:rPr>
      </w:pPr>
    </w:p>
    <w:p w14:paraId="46FA8B1E" w14:textId="77777777" w:rsidR="00B0773B" w:rsidRDefault="00B0773B" w:rsidP="00B0773B">
      <w:pPr>
        <w:snapToGrid w:val="0"/>
        <w:jc w:val="center"/>
      </w:pPr>
      <w:proofErr w:type="gramStart"/>
      <w:r>
        <w:rPr>
          <w:rFonts w:ascii="新細明體" w:hAnsi="新細明體"/>
        </w:rPr>
        <w:t>○○○</w:t>
      </w:r>
      <w:r>
        <w:rPr>
          <w:rFonts w:ascii="標楷體" w:eastAsia="標楷體" w:hAnsi="標楷體"/>
        </w:rPr>
        <w:t>君確於</w:t>
      </w:r>
      <w:proofErr w:type="gramEnd"/>
      <w:r>
        <w:rPr>
          <w:rFonts w:ascii="標楷體" w:eastAsia="標楷體" w:hAnsi="標楷體"/>
        </w:rPr>
        <w:t>本單位服務滿  年  月，其服務資歷如下</w:t>
      </w:r>
    </w:p>
    <w:tbl>
      <w:tblPr>
        <w:tblW w:w="15798" w:type="dxa"/>
        <w:tblInd w:w="-3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1733"/>
        <w:gridCol w:w="878"/>
        <w:gridCol w:w="1904"/>
        <w:gridCol w:w="1391"/>
        <w:gridCol w:w="4653"/>
        <w:gridCol w:w="1252"/>
        <w:gridCol w:w="2321"/>
      </w:tblGrid>
      <w:tr w:rsidR="00B0773B" w14:paraId="41AEF430" w14:textId="77777777" w:rsidTr="00310A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D6FE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809F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14:paraId="2CB6565D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月 日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F856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別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F12E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  <w:p w14:paraId="47BB47CE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785C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490D" w14:textId="77777777" w:rsidR="00B0773B" w:rsidRDefault="00B0773B" w:rsidP="00310A59">
            <w:pPr>
              <w:jc w:val="center"/>
            </w:pPr>
            <w:r>
              <w:rPr>
                <w:rFonts w:ascii="標楷體" w:eastAsia="標楷體" w:hAnsi="標楷體"/>
              </w:rPr>
              <w:t>工作內容、性質</w:t>
            </w:r>
            <w:r>
              <w:rPr>
                <w:rFonts w:ascii="標楷體" w:eastAsia="標楷體" w:hAnsi="標楷體"/>
                <w:kern w:val="0"/>
                <w:szCs w:val="20"/>
              </w:rPr>
              <w:t>（請詳列工作內容）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334A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起 </w:t>
            </w:r>
            <w:proofErr w:type="gramStart"/>
            <w:r>
              <w:rPr>
                <w:rFonts w:ascii="標楷體" w:eastAsia="標楷體" w:hAnsi="標楷體"/>
              </w:rPr>
              <w:t>訖</w:t>
            </w:r>
            <w:proofErr w:type="gramEnd"/>
          </w:p>
          <w:p w14:paraId="305B873C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月 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CB1C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服務之</w:t>
            </w:r>
          </w:p>
          <w:p w14:paraId="6FFFC17E" w14:textId="77777777" w:rsidR="00B0773B" w:rsidRDefault="00B0773B" w:rsidP="0031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專科領域</w:t>
            </w:r>
          </w:p>
        </w:tc>
      </w:tr>
      <w:tr w:rsidR="00B0773B" w14:paraId="648D7C81" w14:textId="77777777" w:rsidTr="00310A59">
        <w:trPr>
          <w:trHeight w:val="390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A130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  <w:p w14:paraId="3166A0C8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  <w:p w14:paraId="4932D353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  <w:p w14:paraId="3DE1F99C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  <w:p w14:paraId="2131A313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  <w:p w14:paraId="0849DBBC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  <w:p w14:paraId="147F67E2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  <w:p w14:paraId="76C0FF7F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A664" w14:textId="77777777" w:rsidR="00B0773B" w:rsidRDefault="00B0773B" w:rsidP="00310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</w:p>
          <w:p w14:paraId="30FA42E4" w14:textId="77777777" w:rsidR="00B0773B" w:rsidRDefault="00B0773B" w:rsidP="00310A59">
            <w:r>
              <w:rPr>
                <w:rFonts w:ascii="標楷體" w:eastAsia="標楷體" w:hAnsi="標楷體"/>
              </w:rPr>
              <w:t xml:space="preserve">  年  月  日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E246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48CE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FB93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1018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2C74" w14:textId="77777777" w:rsidR="00B0773B" w:rsidRDefault="00B0773B" w:rsidP="00310A59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3FC6" w14:textId="77777777" w:rsidR="00B0773B" w:rsidRDefault="00B0773B" w:rsidP="00310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□醫務</w:t>
            </w:r>
          </w:p>
          <w:p w14:paraId="3F3967DF" w14:textId="77777777" w:rsidR="00B0773B" w:rsidRDefault="00B0773B" w:rsidP="00310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□心理衛生</w:t>
            </w:r>
          </w:p>
          <w:p w14:paraId="1852A0CB" w14:textId="77777777" w:rsidR="00B0773B" w:rsidRDefault="00B0773B" w:rsidP="00310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□兒童、少年、婦</w:t>
            </w:r>
          </w:p>
          <w:p w14:paraId="34EF49DD" w14:textId="77777777" w:rsidR="00B0773B" w:rsidRDefault="00B0773B" w:rsidP="00310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女及家庭</w:t>
            </w:r>
          </w:p>
          <w:p w14:paraId="5AF16D03" w14:textId="77777777" w:rsidR="00B0773B" w:rsidRDefault="00B0773B" w:rsidP="00310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□老人</w:t>
            </w:r>
          </w:p>
          <w:p w14:paraId="7AF00219" w14:textId="77777777" w:rsidR="00B0773B" w:rsidRDefault="00B0773B" w:rsidP="00310A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□身心障礙</w:t>
            </w:r>
          </w:p>
        </w:tc>
      </w:tr>
    </w:tbl>
    <w:p w14:paraId="22EE51C8" w14:textId="77777777" w:rsidR="00B0773B" w:rsidRDefault="00B0773B" w:rsidP="00B0773B">
      <w:pPr>
        <w:snapToGrid w:val="0"/>
        <w:rPr>
          <w:rFonts w:ascii="標楷體" w:eastAsia="標楷體" w:hAnsi="標楷體"/>
        </w:rPr>
      </w:pPr>
    </w:p>
    <w:p w14:paraId="2BC4353B" w14:textId="77777777" w:rsidR="00B0773B" w:rsidRDefault="00B0773B" w:rsidP="00B0773B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（服務單位、單位負責人印鑑，即單位大小章）</w:t>
      </w:r>
    </w:p>
    <w:p w14:paraId="213AEE87" w14:textId="77777777" w:rsidR="00B0773B" w:rsidRDefault="00B0773B" w:rsidP="00B0773B">
      <w:pPr>
        <w:snapToGrid w:val="0"/>
        <w:rPr>
          <w:rFonts w:ascii="標楷體" w:eastAsia="標楷體" w:hAnsi="標楷體"/>
        </w:rPr>
      </w:pPr>
    </w:p>
    <w:p w14:paraId="6CDD7F91" w14:textId="77777777" w:rsidR="00B0773B" w:rsidRDefault="00B0773B" w:rsidP="00B0773B">
      <w:pPr>
        <w:snapToGrid w:val="0"/>
        <w:rPr>
          <w:rFonts w:ascii="標楷體" w:eastAsia="標楷體" w:hAnsi="標楷體"/>
        </w:rPr>
      </w:pPr>
    </w:p>
    <w:p w14:paraId="0873C54E" w14:textId="77777777" w:rsidR="00B0773B" w:rsidRDefault="00B0773B" w:rsidP="00B0773B">
      <w:pPr>
        <w:snapToGrid w:val="0"/>
        <w:rPr>
          <w:rFonts w:ascii="標楷體" w:eastAsia="標楷體" w:hAnsi="標楷體"/>
        </w:rPr>
      </w:pPr>
    </w:p>
    <w:p w14:paraId="5C64FCE7" w14:textId="77777777" w:rsidR="00B0773B" w:rsidRDefault="00B0773B" w:rsidP="00B0773B">
      <w:pPr>
        <w:snapToGrid w:val="0"/>
        <w:rPr>
          <w:rFonts w:ascii="標楷體" w:eastAsia="標楷體" w:hAnsi="標楷體"/>
        </w:rPr>
      </w:pPr>
    </w:p>
    <w:p w14:paraId="29471345" w14:textId="77777777" w:rsidR="00B0773B" w:rsidRDefault="00B0773B" w:rsidP="00B0773B">
      <w:pPr>
        <w:snapToGrid w:val="0"/>
        <w:jc w:val="right"/>
      </w:pPr>
      <w:r>
        <w:rPr>
          <w:rFonts w:ascii="標楷體" w:eastAsia="標楷體" w:hAnsi="標楷體"/>
        </w:rPr>
        <w:t>中     華     民     國               年       月       日</w:t>
      </w:r>
    </w:p>
    <w:sectPr w:rsidR="00B0773B" w:rsidSect="00B45E66">
      <w:headerReference w:type="default" r:id="rId9"/>
      <w:footerReference w:type="default" r:id="rId10"/>
      <w:pgSz w:w="16838" w:h="11906" w:orient="landscape"/>
      <w:pgMar w:top="720" w:right="720" w:bottom="720" w:left="720" w:header="720" w:footer="680" w:gutter="0"/>
      <w:pgNumType w:start="1"/>
      <w:cols w:space="720"/>
      <w:docGrid w:type="lines" w:linePitch="2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A664" w14:textId="77777777" w:rsidR="00C54DE5" w:rsidRDefault="00C54DE5">
      <w:r>
        <w:separator/>
      </w:r>
    </w:p>
  </w:endnote>
  <w:endnote w:type="continuationSeparator" w:id="0">
    <w:p w14:paraId="2886F1DD" w14:textId="77777777" w:rsidR="00C54DE5" w:rsidRDefault="00C5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BE130" w14:textId="77777777" w:rsidR="00B0773B" w:rsidRDefault="00B0773B">
    <w:pPr>
      <w:pStyle w:val="a5"/>
    </w:pPr>
  </w:p>
  <w:p w14:paraId="66AAAFEC" w14:textId="77777777" w:rsidR="00B0773B" w:rsidRDefault="00B0773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CD493" w14:textId="77777777" w:rsidR="007F2657" w:rsidRDefault="007F2657">
    <w:pPr>
      <w:pStyle w:val="a5"/>
    </w:pPr>
  </w:p>
  <w:p w14:paraId="7613DA60" w14:textId="77777777" w:rsidR="007F2657" w:rsidRDefault="007F265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5B8EA" w14:textId="77777777" w:rsidR="00C54DE5" w:rsidRDefault="00C54DE5">
      <w:r>
        <w:rPr>
          <w:color w:val="000000"/>
        </w:rPr>
        <w:separator/>
      </w:r>
    </w:p>
  </w:footnote>
  <w:footnote w:type="continuationSeparator" w:id="0">
    <w:p w14:paraId="6643A5EA" w14:textId="77777777" w:rsidR="00C54DE5" w:rsidRDefault="00C5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598F" w14:textId="77777777" w:rsidR="00B0773B" w:rsidRDefault="00B0773B">
    <w:pPr>
      <w:pStyle w:val="a3"/>
      <w:jc w:val="right"/>
    </w:pPr>
  </w:p>
  <w:p w14:paraId="7B1AB85C" w14:textId="77777777" w:rsidR="00B0773B" w:rsidRDefault="00B077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4A96C" w14:textId="77777777" w:rsidR="007F2657" w:rsidRDefault="007F2657">
    <w:pPr>
      <w:pStyle w:val="a3"/>
      <w:jc w:val="right"/>
    </w:pPr>
  </w:p>
  <w:p w14:paraId="34546E39" w14:textId="77777777" w:rsidR="007F2657" w:rsidRDefault="007F26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0F86"/>
    <w:multiLevelType w:val="multilevel"/>
    <w:tmpl w:val="52E21540"/>
    <w:lvl w:ilvl="0">
      <w:start w:val="1"/>
      <w:numFmt w:val="taiwaneseCountingThousand"/>
      <w:lvlText w:val="(%1)"/>
      <w:lvlJc w:val="left"/>
      <w:pPr>
        <w:ind w:left="1282" w:hanging="720"/>
      </w:pPr>
    </w:lvl>
    <w:lvl w:ilvl="1">
      <w:start w:val="1"/>
      <w:numFmt w:val="ideographTraditional"/>
      <w:lvlText w:val="%2、"/>
      <w:lvlJc w:val="left"/>
      <w:pPr>
        <w:ind w:left="1522" w:hanging="480"/>
      </w:p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decimal"/>
      <w:lvlText w:val="%4."/>
      <w:lvlJc w:val="left"/>
      <w:pPr>
        <w:ind w:left="2482" w:hanging="480"/>
      </w:p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1" w15:restartNumberingAfterBreak="0">
    <w:nsid w:val="2D0F5129"/>
    <w:multiLevelType w:val="hybridMultilevel"/>
    <w:tmpl w:val="567E7276"/>
    <w:lvl w:ilvl="0" w:tplc="6874C60C">
      <w:start w:val="3"/>
      <w:numFmt w:val="taiwaneseCountingThousand"/>
      <w:lvlText w:val="%1、"/>
      <w:lvlJc w:val="left"/>
      <w:pPr>
        <w:ind w:left="560" w:hanging="5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EC09A2"/>
    <w:multiLevelType w:val="multilevel"/>
    <w:tmpl w:val="22D4761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8005E9"/>
    <w:multiLevelType w:val="hybridMultilevel"/>
    <w:tmpl w:val="F63C27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BC2C72"/>
    <w:multiLevelType w:val="hybridMultilevel"/>
    <w:tmpl w:val="6C5EC216"/>
    <w:lvl w:ilvl="0" w:tplc="187485CE">
      <w:start w:val="1"/>
      <w:numFmt w:val="taiwaneseCountingThousand"/>
      <w:lvlText w:val="(%1)"/>
      <w:lvlJc w:val="left"/>
      <w:pPr>
        <w:ind w:left="550" w:hanging="550"/>
      </w:pPr>
      <w:rPr>
        <w:rFonts w:cs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2F67EE"/>
    <w:multiLevelType w:val="hybridMultilevel"/>
    <w:tmpl w:val="3B6C06CC"/>
    <w:lvl w:ilvl="0" w:tplc="7DE07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355E6A"/>
    <w:multiLevelType w:val="hybridMultilevel"/>
    <w:tmpl w:val="FA403044"/>
    <w:lvl w:ilvl="0" w:tplc="BA501A8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BF782F"/>
    <w:multiLevelType w:val="hybridMultilevel"/>
    <w:tmpl w:val="E20A5DE2"/>
    <w:lvl w:ilvl="0" w:tplc="5C8490D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hideSpellingErrors/>
  <w:hideGrammaticalErrors/>
  <w:proofState w:spelling="clean" w:grammar="clean"/>
  <w:defaultTabStop w:val="480"/>
  <w:autoHyphenation/>
  <w:drawingGridHorizontalSpacing w:val="120"/>
  <w:drawingGridVerticalSpacing w:val="22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0D"/>
    <w:rsid w:val="000835B6"/>
    <w:rsid w:val="000A6C7C"/>
    <w:rsid w:val="000B31CE"/>
    <w:rsid w:val="0010444D"/>
    <w:rsid w:val="00144519"/>
    <w:rsid w:val="001A036E"/>
    <w:rsid w:val="001F61C7"/>
    <w:rsid w:val="00215046"/>
    <w:rsid w:val="0022199E"/>
    <w:rsid w:val="002226D5"/>
    <w:rsid w:val="00231205"/>
    <w:rsid w:val="0025632C"/>
    <w:rsid w:val="002675B2"/>
    <w:rsid w:val="00283138"/>
    <w:rsid w:val="0028584D"/>
    <w:rsid w:val="002D7A39"/>
    <w:rsid w:val="00334565"/>
    <w:rsid w:val="00335641"/>
    <w:rsid w:val="003D3974"/>
    <w:rsid w:val="003D47EB"/>
    <w:rsid w:val="003E154E"/>
    <w:rsid w:val="00403F85"/>
    <w:rsid w:val="00413799"/>
    <w:rsid w:val="00424309"/>
    <w:rsid w:val="0042544C"/>
    <w:rsid w:val="004254C0"/>
    <w:rsid w:val="00445A26"/>
    <w:rsid w:val="00464A41"/>
    <w:rsid w:val="0049461C"/>
    <w:rsid w:val="004A72C7"/>
    <w:rsid w:val="004C142B"/>
    <w:rsid w:val="004C459E"/>
    <w:rsid w:val="004C4E04"/>
    <w:rsid w:val="0056463C"/>
    <w:rsid w:val="00575301"/>
    <w:rsid w:val="0059023D"/>
    <w:rsid w:val="00606F25"/>
    <w:rsid w:val="006159A4"/>
    <w:rsid w:val="00621156"/>
    <w:rsid w:val="006259B2"/>
    <w:rsid w:val="00632DEA"/>
    <w:rsid w:val="00642CDC"/>
    <w:rsid w:val="006475F2"/>
    <w:rsid w:val="006477B5"/>
    <w:rsid w:val="0066391E"/>
    <w:rsid w:val="0068458E"/>
    <w:rsid w:val="006B7B9B"/>
    <w:rsid w:val="006C54E5"/>
    <w:rsid w:val="006D02D3"/>
    <w:rsid w:val="0070451C"/>
    <w:rsid w:val="00716896"/>
    <w:rsid w:val="00720C70"/>
    <w:rsid w:val="00742D4C"/>
    <w:rsid w:val="00744575"/>
    <w:rsid w:val="00754300"/>
    <w:rsid w:val="007710F5"/>
    <w:rsid w:val="00780CBC"/>
    <w:rsid w:val="00797307"/>
    <w:rsid w:val="007B2BF4"/>
    <w:rsid w:val="007D38F5"/>
    <w:rsid w:val="007E69C2"/>
    <w:rsid w:val="007F1704"/>
    <w:rsid w:val="007F2657"/>
    <w:rsid w:val="008012EA"/>
    <w:rsid w:val="00802977"/>
    <w:rsid w:val="0084350D"/>
    <w:rsid w:val="00856BFB"/>
    <w:rsid w:val="00861395"/>
    <w:rsid w:val="008813C2"/>
    <w:rsid w:val="008814F9"/>
    <w:rsid w:val="008C3DB6"/>
    <w:rsid w:val="00937A54"/>
    <w:rsid w:val="00994831"/>
    <w:rsid w:val="009A5F36"/>
    <w:rsid w:val="009B5876"/>
    <w:rsid w:val="009B6A2B"/>
    <w:rsid w:val="009C44AC"/>
    <w:rsid w:val="009D2812"/>
    <w:rsid w:val="00A02908"/>
    <w:rsid w:val="00A15A06"/>
    <w:rsid w:val="00A26510"/>
    <w:rsid w:val="00AA110A"/>
    <w:rsid w:val="00AF0A68"/>
    <w:rsid w:val="00AF338F"/>
    <w:rsid w:val="00B001E5"/>
    <w:rsid w:val="00B06A20"/>
    <w:rsid w:val="00B0773B"/>
    <w:rsid w:val="00B156E3"/>
    <w:rsid w:val="00B16952"/>
    <w:rsid w:val="00B26C50"/>
    <w:rsid w:val="00B45E66"/>
    <w:rsid w:val="00B62394"/>
    <w:rsid w:val="00B75CF9"/>
    <w:rsid w:val="00B82DEB"/>
    <w:rsid w:val="00B941B0"/>
    <w:rsid w:val="00C36FFA"/>
    <w:rsid w:val="00C54DE5"/>
    <w:rsid w:val="00C54F1F"/>
    <w:rsid w:val="00C82791"/>
    <w:rsid w:val="00CE63F5"/>
    <w:rsid w:val="00D11FD2"/>
    <w:rsid w:val="00D42E0F"/>
    <w:rsid w:val="00D96395"/>
    <w:rsid w:val="00DA0328"/>
    <w:rsid w:val="00DB7B4E"/>
    <w:rsid w:val="00DC0DD1"/>
    <w:rsid w:val="00DC25A6"/>
    <w:rsid w:val="00DD0195"/>
    <w:rsid w:val="00DD78BB"/>
    <w:rsid w:val="00DF539D"/>
    <w:rsid w:val="00E03A00"/>
    <w:rsid w:val="00E42CC3"/>
    <w:rsid w:val="00E87F9E"/>
    <w:rsid w:val="00E974E7"/>
    <w:rsid w:val="00F567E6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DB592"/>
  <w15:docId w15:val="{58DA3CC2-C33E-467F-BCCA-46EF2C94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uiPriority w:val="99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8">
    <w:name w:val="List Paragraph"/>
    <w:basedOn w:val="a"/>
    <w:uiPriority w:val="99"/>
    <w:qFormat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ac">
    <w:name w:val="清單段落 字元"/>
    <w:uiPriority w:val="34"/>
    <w:rPr>
      <w:kern w:val="3"/>
      <w:sz w:val="24"/>
      <w:szCs w:val="22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hAnsi="標楷體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9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104年度專科社會工作師合格訓練組織認定申請簡章</dc:title>
  <dc:creator>tasw</dc:creator>
  <cp:lastModifiedBy>ASUS</cp:lastModifiedBy>
  <cp:revision>28</cp:revision>
  <cp:lastPrinted>2025-12-09T07:51:00Z</cp:lastPrinted>
  <dcterms:created xsi:type="dcterms:W3CDTF">2025-11-30T12:19:00Z</dcterms:created>
  <dcterms:modified xsi:type="dcterms:W3CDTF">2025-12-09T07:53:00Z</dcterms:modified>
</cp:coreProperties>
</file>